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F35" w:rsidRDefault="00392F35">
      <w:r>
        <w:rPr>
          <w:noProof/>
        </w:rPr>
        <w:drawing>
          <wp:inline distT="0" distB="0" distL="0" distR="0" wp14:anchorId="51451BDD" wp14:editId="491AD719">
            <wp:extent cx="5943600" cy="44119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1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2F35" w:rsidRDefault="00392F35">
      <w:r>
        <w:rPr>
          <w:noProof/>
        </w:rPr>
        <w:lastRenderedPageBreak/>
        <w:drawing>
          <wp:inline distT="0" distB="0" distL="0" distR="0" wp14:anchorId="45A704FA" wp14:editId="0DF01B26">
            <wp:extent cx="5943600" cy="48615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6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2F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F35"/>
    <w:rsid w:val="0039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AA2FD"/>
  <w15:chartTrackingRefBased/>
  <w15:docId w15:val="{95F43B9A-DFBA-4580-BECB-A75091712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2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F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Schlesser, Jaclynn - FSA, Le Mars, IA</dc:creator>
  <cp:keywords/>
  <dc:description/>
  <cp:lastModifiedBy>Schlesser, Jaclynn - FSA, Le Mars, IA</cp:lastModifiedBy>
  <cp:revision>1</cp:revision>
  <dcterms:created xsi:type="dcterms:W3CDTF">2019-10-11T16:44:00Z</dcterms:created>
  <dcterms:modified xsi:type="dcterms:W3CDTF">2019-10-11T16:47:00Z</dcterms:modified>
</cp:coreProperties>
</file>